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BA" w:rsidRDefault="002B34BA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行政財産使用許可申請書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行政財産使用許可申請書</w:t>
      </w:r>
    </w:p>
    <w:p w:rsidR="002B34BA" w:rsidRDefault="002B34BA">
      <w:pPr>
        <w:spacing w:before="24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B34BA" w:rsidRDefault="002B34BA">
      <w:pPr>
        <w:spacing w:before="24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>上里町長　　　　　様</w:t>
      </w:r>
    </w:p>
    <w:p w:rsidR="002B34BA" w:rsidRDefault="002B34BA">
      <w:pPr>
        <w:spacing w:before="240" w:line="380" w:lineRule="exact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u w:val="single"/>
        </w:rPr>
        <w:t xml:space="preserve">住　所　　　　　　　　　　　　</w:t>
      </w:r>
      <w:r>
        <w:rPr>
          <w:rFonts w:hint="eastAsia"/>
          <w:snapToGrid w:val="0"/>
        </w:rPr>
        <w:t xml:space="preserve">　　</w:t>
      </w:r>
    </w:p>
    <w:p w:rsidR="002B34BA" w:rsidRDefault="002B34BA">
      <w:pPr>
        <w:spacing w:line="380" w:lineRule="exact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　　　　</w:t>
      </w:r>
      <w:r>
        <w:rPr>
          <w:rFonts w:hint="eastAsia"/>
          <w:snapToGrid w:val="0"/>
        </w:rPr>
        <w:t xml:space="preserve">　　</w:t>
      </w:r>
    </w:p>
    <w:p w:rsidR="002B34BA" w:rsidRDefault="002B34BA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電　話　（　）　　　　　　　　</w:t>
      </w:r>
      <w:r>
        <w:rPr>
          <w:rFonts w:hint="eastAsia"/>
          <w:snapToGrid w:val="0"/>
        </w:rPr>
        <w:t xml:space="preserve">　　</w:t>
      </w:r>
    </w:p>
    <w:p w:rsidR="002B34BA" w:rsidRDefault="002B34BA">
      <w:pPr>
        <w:spacing w:line="760" w:lineRule="exact"/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  <w:w w:val="33"/>
          <w:sz w:val="63"/>
          <w:szCs w:val="63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9(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\up-9(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ascii="?l?r ??fc" w:hint="eastAsia"/>
          <w:snapToGrid w:val="0"/>
          <w:w w:val="33"/>
          <w:sz w:val="63"/>
          <w:szCs w:val="63"/>
        </w:rPr>
        <w:t>〕</w:t>
      </w:r>
      <w:r>
        <w:rPr>
          <w:rFonts w:hint="eastAsia"/>
          <w:snapToGrid w:val="0"/>
        </w:rPr>
        <w:t xml:space="preserve">　</w:t>
      </w:r>
    </w:p>
    <w:p w:rsidR="002B34BA" w:rsidRDefault="002B34BA">
      <w:pPr>
        <w:spacing w:before="240" w:line="38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下記のとおり行政財産を使用したいので申請します。</w:t>
      </w:r>
    </w:p>
    <w:p w:rsidR="002B34BA" w:rsidRDefault="002B34BA">
      <w:pPr>
        <w:spacing w:before="240" w:after="240"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2B34B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2B34BA" w:rsidRDefault="002B34B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財産の名称</w:t>
            </w:r>
          </w:p>
        </w:tc>
        <w:tc>
          <w:tcPr>
            <w:tcW w:w="5880" w:type="dxa"/>
            <w:vAlign w:val="center"/>
          </w:tcPr>
          <w:p w:rsidR="002B34BA" w:rsidRDefault="007E6EBB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このはな芝生広場</w:t>
            </w:r>
          </w:p>
        </w:tc>
      </w:tr>
      <w:tr w:rsidR="002B34B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2B34BA" w:rsidRDefault="002B34B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財産の所在</w:t>
            </w:r>
          </w:p>
        </w:tc>
        <w:tc>
          <w:tcPr>
            <w:tcW w:w="5880" w:type="dxa"/>
            <w:vAlign w:val="center"/>
          </w:tcPr>
          <w:p w:rsidR="002B34BA" w:rsidRDefault="002B34B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上里町大字</w:t>
            </w:r>
            <w:r w:rsidR="007E6EBB">
              <w:rPr>
                <w:rFonts w:hint="eastAsia"/>
                <w:snapToGrid w:val="0"/>
              </w:rPr>
              <w:t>勅使河原１０００</w:t>
            </w:r>
            <w:r>
              <w:rPr>
                <w:rFonts w:hint="eastAsia"/>
                <w:snapToGrid w:val="0"/>
              </w:rPr>
              <w:t>番地</w:t>
            </w:r>
            <w:r w:rsidR="007E6EBB">
              <w:rPr>
                <w:rFonts w:hint="eastAsia"/>
                <w:snapToGrid w:val="0"/>
              </w:rPr>
              <w:t>４　他</w:t>
            </w:r>
          </w:p>
        </w:tc>
      </w:tr>
      <w:tr w:rsidR="002B34B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2B34BA" w:rsidRDefault="002B34B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財産の種類</w:t>
            </w:r>
          </w:p>
        </w:tc>
        <w:tc>
          <w:tcPr>
            <w:tcW w:w="5880" w:type="dxa"/>
            <w:vAlign w:val="center"/>
          </w:tcPr>
          <w:p w:rsidR="002B34BA" w:rsidRDefault="007E6EBB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土地</w:t>
            </w:r>
          </w:p>
        </w:tc>
      </w:tr>
      <w:tr w:rsidR="002B34B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2B34BA" w:rsidRDefault="002B34B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財産の数量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及び構造等</w:t>
            </w:r>
          </w:p>
        </w:tc>
        <w:tc>
          <w:tcPr>
            <w:tcW w:w="5880" w:type="dxa"/>
            <w:vAlign w:val="center"/>
          </w:tcPr>
          <w:p w:rsidR="002B34BA" w:rsidRDefault="007E6EBB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「</w:t>
            </w:r>
            <w:r w:rsidRPr="007E6EBB">
              <w:rPr>
                <w:rFonts w:ascii="?l?r ??fc" w:cs="Times New Roman" w:hint="eastAsia"/>
                <w:snapToGrid w:val="0"/>
              </w:rPr>
              <w:t>このはな芝生広場使用に係る事業計画書</w:t>
            </w:r>
            <w:r>
              <w:rPr>
                <w:rFonts w:ascii="?l?r ??fc" w:cs="Times New Roman" w:hint="eastAsia"/>
                <w:snapToGrid w:val="0"/>
              </w:rPr>
              <w:t>」のとおり。</w:t>
            </w:r>
          </w:p>
        </w:tc>
      </w:tr>
      <w:tr w:rsidR="002B34B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2B34BA" w:rsidRDefault="002B34B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使用の方法</w:t>
            </w:r>
          </w:p>
        </w:tc>
        <w:tc>
          <w:tcPr>
            <w:tcW w:w="5880" w:type="dxa"/>
            <w:vAlign w:val="center"/>
          </w:tcPr>
          <w:p w:rsidR="002B34BA" w:rsidRDefault="007E6EBB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「</w:t>
            </w:r>
            <w:r w:rsidRPr="007E6EBB">
              <w:rPr>
                <w:rFonts w:ascii="?l?r ??fc" w:cs="Times New Roman" w:hint="eastAsia"/>
                <w:snapToGrid w:val="0"/>
              </w:rPr>
              <w:t>このはな芝生広場使用に係る事業計画書</w:t>
            </w:r>
            <w:r>
              <w:rPr>
                <w:rFonts w:ascii="?l?r ??fc" w:cs="Times New Roman" w:hint="eastAsia"/>
                <w:snapToGrid w:val="0"/>
              </w:rPr>
              <w:t>」のとおり</w:t>
            </w:r>
            <w:r>
              <w:rPr>
                <w:rFonts w:ascii="?l?r ??fc" w:cs="Times New Roman" w:hint="eastAsia"/>
                <w:snapToGrid w:val="0"/>
              </w:rPr>
              <w:t>。</w:t>
            </w:r>
          </w:p>
        </w:tc>
      </w:tr>
      <w:tr w:rsidR="002B34B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2B34BA" w:rsidRDefault="002B34B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2B34BA" w:rsidRDefault="002B34B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2B34B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2B34BA" w:rsidRDefault="002B34B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80" w:type="dxa"/>
            <w:vAlign w:val="center"/>
          </w:tcPr>
          <w:p w:rsidR="002B34BA" w:rsidRDefault="007E6EBB" w:rsidP="007E6EB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同時に提出する</w:t>
            </w:r>
            <w:r w:rsidRPr="007E6EBB">
              <w:rPr>
                <w:rFonts w:hint="eastAsia"/>
                <w:snapToGrid w:val="0"/>
              </w:rPr>
              <w:t>このはな芝生広場使用に係る事業計画書</w:t>
            </w:r>
            <w:r>
              <w:rPr>
                <w:rFonts w:hint="eastAsia"/>
                <w:snapToGrid w:val="0"/>
              </w:rPr>
              <w:t>に詳細を記載。</w:t>
            </w:r>
          </w:p>
        </w:tc>
      </w:tr>
    </w:tbl>
    <w:p w:rsidR="002B34BA" w:rsidRDefault="002B34BA">
      <w:pPr>
        <w:rPr>
          <w:rFonts w:ascii="?l?r ??fc" w:cs="Times New Roman"/>
          <w:snapToGrid w:val="0"/>
        </w:rPr>
      </w:pPr>
    </w:p>
    <w:sectPr w:rsidR="002B34B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4BA" w:rsidRDefault="002B34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34BA" w:rsidRDefault="002B34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4BA" w:rsidRDefault="002B34B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4BA" w:rsidRDefault="002B34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34BA" w:rsidRDefault="002B34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4BA" w:rsidRDefault="002B34B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34BA"/>
    <w:rsid w:val="0005099F"/>
    <w:rsid w:val="002B34BA"/>
    <w:rsid w:val="007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1EB68"/>
  <w14:defaultImageDpi w14:val="0"/>
  <w15:docId w15:val="{3BD81BA8-83C0-4BE9-BC18-9F931E6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2002-03-13T05:23:00Z</cp:lastPrinted>
  <dcterms:created xsi:type="dcterms:W3CDTF">2023-06-14T05:18:00Z</dcterms:created>
  <dcterms:modified xsi:type="dcterms:W3CDTF">2023-06-14T05:18:00Z</dcterms:modified>
</cp:coreProperties>
</file>