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76" w:rsidRDefault="009E5BC3" w:rsidP="003710D9">
      <w:pPr>
        <w:jc w:val="center"/>
        <w:rPr>
          <w:rFonts w:ascii="Meiryo UI" w:eastAsia="Meiryo UI" w:hAnsi="Meiryo UI" w:cs="Meiryo UI"/>
          <w:b/>
          <w:sz w:val="32"/>
        </w:rPr>
      </w:pPr>
      <w:r w:rsidRPr="003710D9">
        <w:rPr>
          <w:rFonts w:ascii="Meiryo UI" w:eastAsia="Meiryo UI" w:hAnsi="Meiryo UI" w:cs="Meiryo UI" w:hint="eastAsia"/>
          <w:b/>
          <w:sz w:val="32"/>
        </w:rPr>
        <w:t>第三者行為による事故の届出について</w:t>
      </w:r>
    </w:p>
    <w:p w:rsidR="003710D9" w:rsidRPr="003710D9" w:rsidRDefault="003710D9" w:rsidP="003710D9">
      <w:pPr>
        <w:jc w:val="center"/>
        <w:rPr>
          <w:rFonts w:ascii="Meiryo UI" w:eastAsia="Meiryo UI" w:hAnsi="Meiryo UI" w:cs="Meiryo UI"/>
          <w:b/>
          <w:sz w:val="32"/>
        </w:rPr>
      </w:pPr>
    </w:p>
    <w:tbl>
      <w:tblPr>
        <w:tblStyle w:val="a7"/>
        <w:tblW w:w="0" w:type="auto"/>
        <w:tblLook w:val="0000" w:firstRow="0" w:lastRow="0" w:firstColumn="0" w:lastColumn="0" w:noHBand="0" w:noVBand="0"/>
      </w:tblPr>
      <w:tblGrid>
        <w:gridCol w:w="3936"/>
        <w:gridCol w:w="3399"/>
        <w:gridCol w:w="1110"/>
      </w:tblGrid>
      <w:tr w:rsidR="009E5BC3" w:rsidRPr="003710D9" w:rsidTr="003710D9">
        <w:trPr>
          <w:trHeight w:val="62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9E5BC3" w:rsidRPr="003710D9" w:rsidRDefault="009E5BC3" w:rsidP="003710D9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3710D9">
              <w:rPr>
                <w:rFonts w:ascii="Meiryo UI" w:eastAsia="Meiryo UI" w:hAnsi="Meiryo UI" w:cs="Meiryo UI" w:hint="eastAsia"/>
                <w:sz w:val="24"/>
              </w:rPr>
              <w:t>提出していただく書類</w:t>
            </w:r>
          </w:p>
        </w:tc>
        <w:tc>
          <w:tcPr>
            <w:tcW w:w="339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9E5BC3" w:rsidRPr="003710D9" w:rsidRDefault="009E5BC3" w:rsidP="003710D9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3710D9">
              <w:rPr>
                <w:rFonts w:ascii="Meiryo UI" w:eastAsia="Meiryo UI" w:hAnsi="Meiryo UI" w:cs="Meiryo UI" w:hint="eastAsia"/>
                <w:sz w:val="24"/>
              </w:rPr>
              <w:t>備</w:t>
            </w:r>
            <w:r w:rsidR="003710D9" w:rsidRPr="003710D9">
              <w:rPr>
                <w:rFonts w:ascii="Meiryo UI" w:eastAsia="Meiryo UI" w:hAnsi="Meiryo UI" w:cs="Meiryo UI" w:hint="eastAsia"/>
                <w:sz w:val="24"/>
              </w:rPr>
              <w:t xml:space="preserve">　　</w:t>
            </w:r>
            <w:r w:rsidRPr="003710D9">
              <w:rPr>
                <w:rFonts w:ascii="Meiryo UI" w:eastAsia="Meiryo UI" w:hAnsi="Meiryo UI" w:cs="Meiryo UI" w:hint="eastAsia"/>
                <w:sz w:val="24"/>
              </w:rPr>
              <w:t>考</w:t>
            </w:r>
          </w:p>
        </w:tc>
        <w:tc>
          <w:tcPr>
            <w:tcW w:w="111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E5BC3" w:rsidRPr="003710D9" w:rsidRDefault="009E5BC3" w:rsidP="003710D9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3710D9">
              <w:rPr>
                <w:rFonts w:ascii="Meiryo UI" w:eastAsia="Meiryo UI" w:hAnsi="Meiryo UI" w:cs="Meiryo UI" w:hint="eastAsia"/>
                <w:sz w:val="24"/>
              </w:rPr>
              <w:t>確認欄</w:t>
            </w:r>
          </w:p>
        </w:tc>
      </w:tr>
      <w:tr w:rsidR="009E5BC3" w:rsidRPr="003710D9" w:rsidTr="003710D9">
        <w:trPr>
          <w:trHeight w:val="633"/>
        </w:trPr>
        <w:tc>
          <w:tcPr>
            <w:tcW w:w="393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E5BC3" w:rsidRPr="003710D9" w:rsidRDefault="009E5BC3" w:rsidP="009E5BC3">
            <w:pPr>
              <w:rPr>
                <w:rFonts w:ascii="Meiryo UI" w:eastAsia="Meiryo UI" w:hAnsi="Meiryo UI" w:cs="Meiryo UI"/>
                <w:sz w:val="24"/>
              </w:rPr>
            </w:pPr>
            <w:r w:rsidRPr="003710D9">
              <w:rPr>
                <w:rFonts w:ascii="Meiryo UI" w:eastAsia="Meiryo UI" w:hAnsi="Meiryo UI" w:cs="Meiryo UI" w:hint="eastAsia"/>
                <w:sz w:val="24"/>
              </w:rPr>
              <w:t>①　第三者の行為による被害届</w:t>
            </w:r>
          </w:p>
        </w:tc>
        <w:tc>
          <w:tcPr>
            <w:tcW w:w="3399" w:type="dxa"/>
            <w:tcBorders>
              <w:top w:val="double" w:sz="4" w:space="0" w:color="auto"/>
            </w:tcBorders>
            <w:vAlign w:val="center"/>
          </w:tcPr>
          <w:p w:rsidR="009E5BC3" w:rsidRPr="003710D9" w:rsidRDefault="009E5BC3" w:rsidP="009E5BC3">
            <w:pPr>
              <w:rPr>
                <w:rFonts w:ascii="Meiryo UI" w:eastAsia="Meiryo UI" w:hAnsi="Meiryo UI" w:cs="Meiryo UI"/>
                <w:sz w:val="24"/>
              </w:rPr>
            </w:pPr>
            <w:r w:rsidRPr="003710D9">
              <w:rPr>
                <w:rFonts w:ascii="Meiryo UI" w:eastAsia="Meiryo UI" w:hAnsi="Meiryo UI" w:cs="Meiryo UI" w:hint="eastAsia"/>
                <w:sz w:val="24"/>
              </w:rPr>
              <w:t>被害者（被保険者）が記入</w:t>
            </w:r>
          </w:p>
        </w:tc>
        <w:tc>
          <w:tcPr>
            <w:tcW w:w="111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E5BC3" w:rsidRPr="003710D9" w:rsidRDefault="009E5BC3" w:rsidP="009E5BC3">
            <w:pPr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9E5BC3" w:rsidRPr="003710D9" w:rsidTr="003710D9">
        <w:trPr>
          <w:trHeight w:val="633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9E5BC3" w:rsidRPr="003710D9" w:rsidRDefault="009E5BC3" w:rsidP="009E5BC3">
            <w:pPr>
              <w:rPr>
                <w:rFonts w:ascii="Meiryo UI" w:eastAsia="Meiryo UI" w:hAnsi="Meiryo UI" w:cs="Meiryo UI"/>
                <w:sz w:val="24"/>
              </w:rPr>
            </w:pPr>
            <w:r w:rsidRPr="003710D9">
              <w:rPr>
                <w:rFonts w:ascii="Meiryo UI" w:eastAsia="Meiryo UI" w:hAnsi="Meiryo UI" w:cs="Meiryo UI" w:hint="eastAsia"/>
                <w:sz w:val="24"/>
              </w:rPr>
              <w:t>②　交通事故証明書</w:t>
            </w:r>
          </w:p>
        </w:tc>
        <w:tc>
          <w:tcPr>
            <w:tcW w:w="3399" w:type="dxa"/>
            <w:vAlign w:val="center"/>
          </w:tcPr>
          <w:p w:rsidR="009E5BC3" w:rsidRPr="003710D9" w:rsidRDefault="009E5BC3" w:rsidP="009E5BC3">
            <w:pPr>
              <w:rPr>
                <w:rFonts w:ascii="Meiryo UI" w:eastAsia="Meiryo UI" w:hAnsi="Meiryo UI" w:cs="Meiryo UI"/>
                <w:sz w:val="24"/>
              </w:rPr>
            </w:pPr>
            <w:r w:rsidRPr="003710D9">
              <w:rPr>
                <w:rFonts w:ascii="Meiryo UI" w:eastAsia="Meiryo UI" w:hAnsi="Meiryo UI" w:cs="Meiryo UI" w:hint="eastAsia"/>
                <w:sz w:val="24"/>
              </w:rPr>
              <w:t>自動車安全運転センターが発行</w:t>
            </w:r>
          </w:p>
        </w:tc>
        <w:tc>
          <w:tcPr>
            <w:tcW w:w="1110" w:type="dxa"/>
            <w:tcBorders>
              <w:right w:val="single" w:sz="12" w:space="0" w:color="auto"/>
            </w:tcBorders>
            <w:vAlign w:val="center"/>
          </w:tcPr>
          <w:p w:rsidR="009E5BC3" w:rsidRPr="003710D9" w:rsidRDefault="009E5BC3" w:rsidP="009E5BC3">
            <w:pPr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9E5BC3" w:rsidRPr="003710D9" w:rsidTr="003710D9">
        <w:trPr>
          <w:trHeight w:val="633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9E5BC3" w:rsidRPr="003710D9" w:rsidRDefault="009E5BC3" w:rsidP="009E5BC3">
            <w:pPr>
              <w:rPr>
                <w:rFonts w:ascii="Meiryo UI" w:eastAsia="Meiryo UI" w:hAnsi="Meiryo UI" w:cs="Meiryo UI"/>
                <w:sz w:val="24"/>
              </w:rPr>
            </w:pPr>
            <w:r w:rsidRPr="003710D9">
              <w:rPr>
                <w:rFonts w:ascii="Meiryo UI" w:eastAsia="Meiryo UI" w:hAnsi="Meiryo UI" w:cs="Meiryo UI" w:hint="eastAsia"/>
                <w:sz w:val="24"/>
              </w:rPr>
              <w:t>③事故発生状況報告書</w:t>
            </w:r>
          </w:p>
        </w:tc>
        <w:tc>
          <w:tcPr>
            <w:tcW w:w="3399" w:type="dxa"/>
            <w:vAlign w:val="center"/>
          </w:tcPr>
          <w:p w:rsidR="009E5BC3" w:rsidRPr="003710D9" w:rsidRDefault="009E5BC3" w:rsidP="009E5BC3">
            <w:pPr>
              <w:rPr>
                <w:rFonts w:ascii="Meiryo UI" w:eastAsia="Meiryo UI" w:hAnsi="Meiryo UI" w:cs="Meiryo UI"/>
                <w:sz w:val="24"/>
              </w:rPr>
            </w:pPr>
            <w:r w:rsidRPr="003710D9">
              <w:rPr>
                <w:rFonts w:ascii="Meiryo UI" w:eastAsia="Meiryo UI" w:hAnsi="Meiryo UI" w:cs="Meiryo UI" w:hint="eastAsia"/>
                <w:sz w:val="24"/>
              </w:rPr>
              <w:t>当事者のいずれかが記入</w:t>
            </w:r>
          </w:p>
        </w:tc>
        <w:tc>
          <w:tcPr>
            <w:tcW w:w="1110" w:type="dxa"/>
            <w:tcBorders>
              <w:right w:val="single" w:sz="12" w:space="0" w:color="auto"/>
            </w:tcBorders>
            <w:vAlign w:val="center"/>
          </w:tcPr>
          <w:p w:rsidR="009E5BC3" w:rsidRPr="003710D9" w:rsidRDefault="009E5BC3" w:rsidP="009E5BC3">
            <w:pPr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9E5BC3" w:rsidRPr="003710D9" w:rsidTr="003710D9">
        <w:trPr>
          <w:trHeight w:val="633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9E5BC3" w:rsidRPr="003710D9" w:rsidRDefault="009E5BC3" w:rsidP="009E5BC3">
            <w:pPr>
              <w:rPr>
                <w:rFonts w:ascii="Meiryo UI" w:eastAsia="Meiryo UI" w:hAnsi="Meiryo UI" w:cs="Meiryo UI"/>
                <w:sz w:val="24"/>
              </w:rPr>
            </w:pPr>
            <w:r w:rsidRPr="003710D9">
              <w:rPr>
                <w:rFonts w:ascii="Meiryo UI" w:eastAsia="Meiryo UI" w:hAnsi="Meiryo UI" w:cs="Meiryo UI" w:hint="eastAsia"/>
                <w:sz w:val="24"/>
              </w:rPr>
              <w:t>④念書</w:t>
            </w:r>
          </w:p>
        </w:tc>
        <w:tc>
          <w:tcPr>
            <w:tcW w:w="3399" w:type="dxa"/>
            <w:vAlign w:val="center"/>
          </w:tcPr>
          <w:p w:rsidR="009E5BC3" w:rsidRPr="003710D9" w:rsidRDefault="009E5BC3" w:rsidP="009E5BC3">
            <w:pPr>
              <w:rPr>
                <w:rFonts w:ascii="Meiryo UI" w:eastAsia="Meiryo UI" w:hAnsi="Meiryo UI" w:cs="Meiryo UI"/>
                <w:sz w:val="24"/>
              </w:rPr>
            </w:pPr>
            <w:r w:rsidRPr="003710D9">
              <w:rPr>
                <w:rFonts w:ascii="Meiryo UI" w:eastAsia="Meiryo UI" w:hAnsi="Meiryo UI" w:cs="Meiryo UI" w:hint="eastAsia"/>
                <w:sz w:val="24"/>
              </w:rPr>
              <w:t>被害者（被保険者）が記入</w:t>
            </w:r>
          </w:p>
        </w:tc>
        <w:tc>
          <w:tcPr>
            <w:tcW w:w="1110" w:type="dxa"/>
            <w:tcBorders>
              <w:right w:val="single" w:sz="12" w:space="0" w:color="auto"/>
            </w:tcBorders>
            <w:vAlign w:val="center"/>
          </w:tcPr>
          <w:p w:rsidR="009E5BC3" w:rsidRPr="003710D9" w:rsidRDefault="009E5BC3" w:rsidP="009E5BC3">
            <w:pPr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9E5BC3" w:rsidRPr="003710D9" w:rsidTr="003710D9">
        <w:trPr>
          <w:trHeight w:val="633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9E5BC3" w:rsidRPr="003710D9" w:rsidRDefault="009E5BC3" w:rsidP="009E5BC3">
            <w:pPr>
              <w:rPr>
                <w:rFonts w:ascii="Meiryo UI" w:eastAsia="Meiryo UI" w:hAnsi="Meiryo UI" w:cs="Meiryo UI"/>
                <w:sz w:val="24"/>
              </w:rPr>
            </w:pPr>
            <w:r w:rsidRPr="003710D9">
              <w:rPr>
                <w:rFonts w:ascii="Meiryo UI" w:eastAsia="Meiryo UI" w:hAnsi="Meiryo UI" w:cs="Meiryo UI" w:hint="eastAsia"/>
                <w:sz w:val="24"/>
              </w:rPr>
              <w:t>⑤個人情報の取扱いに関する同意書</w:t>
            </w:r>
          </w:p>
        </w:tc>
        <w:tc>
          <w:tcPr>
            <w:tcW w:w="3399" w:type="dxa"/>
            <w:vAlign w:val="center"/>
          </w:tcPr>
          <w:p w:rsidR="009E5BC3" w:rsidRPr="003710D9" w:rsidRDefault="009E5BC3" w:rsidP="009E5BC3">
            <w:pPr>
              <w:rPr>
                <w:rFonts w:ascii="Meiryo UI" w:eastAsia="Meiryo UI" w:hAnsi="Meiryo UI" w:cs="Meiryo UI"/>
                <w:sz w:val="24"/>
              </w:rPr>
            </w:pPr>
            <w:r w:rsidRPr="003710D9">
              <w:rPr>
                <w:rFonts w:ascii="Meiryo UI" w:eastAsia="Meiryo UI" w:hAnsi="Meiryo UI" w:cs="Meiryo UI" w:hint="eastAsia"/>
                <w:sz w:val="24"/>
              </w:rPr>
              <w:t>被害者（被保険者）が記入</w:t>
            </w:r>
          </w:p>
        </w:tc>
        <w:tc>
          <w:tcPr>
            <w:tcW w:w="1110" w:type="dxa"/>
            <w:tcBorders>
              <w:right w:val="single" w:sz="12" w:space="0" w:color="auto"/>
            </w:tcBorders>
            <w:vAlign w:val="center"/>
          </w:tcPr>
          <w:p w:rsidR="009E5BC3" w:rsidRPr="003710D9" w:rsidRDefault="009E5BC3" w:rsidP="009E5BC3">
            <w:pPr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9E5BC3" w:rsidRPr="003710D9" w:rsidTr="003710D9">
        <w:trPr>
          <w:trHeight w:val="633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9E5BC3" w:rsidRPr="003710D9" w:rsidRDefault="009E5BC3" w:rsidP="009E5BC3">
            <w:pPr>
              <w:rPr>
                <w:rFonts w:ascii="Meiryo UI" w:eastAsia="Meiryo UI" w:hAnsi="Meiryo UI" w:cs="Meiryo UI"/>
                <w:sz w:val="24"/>
              </w:rPr>
            </w:pPr>
            <w:r w:rsidRPr="003710D9">
              <w:rPr>
                <w:rFonts w:ascii="Meiryo UI" w:eastAsia="Meiryo UI" w:hAnsi="Meiryo UI" w:cs="Meiryo UI" w:hint="eastAsia"/>
                <w:sz w:val="24"/>
              </w:rPr>
              <w:t>⑥誓約書</w:t>
            </w:r>
          </w:p>
        </w:tc>
        <w:tc>
          <w:tcPr>
            <w:tcW w:w="3399" w:type="dxa"/>
            <w:vAlign w:val="center"/>
          </w:tcPr>
          <w:p w:rsidR="009E5BC3" w:rsidRPr="003710D9" w:rsidRDefault="009E5BC3" w:rsidP="009E5BC3">
            <w:pPr>
              <w:rPr>
                <w:rFonts w:ascii="Meiryo UI" w:eastAsia="Meiryo UI" w:hAnsi="Meiryo UI" w:cs="Meiryo UI"/>
                <w:sz w:val="24"/>
              </w:rPr>
            </w:pPr>
            <w:r w:rsidRPr="003710D9">
              <w:rPr>
                <w:rFonts w:ascii="Meiryo UI" w:eastAsia="Meiryo UI" w:hAnsi="Meiryo UI" w:cs="Meiryo UI" w:hint="eastAsia"/>
                <w:sz w:val="24"/>
              </w:rPr>
              <w:t>加害者（相手方）が記入</w:t>
            </w:r>
          </w:p>
        </w:tc>
        <w:tc>
          <w:tcPr>
            <w:tcW w:w="1110" w:type="dxa"/>
            <w:tcBorders>
              <w:right w:val="single" w:sz="12" w:space="0" w:color="auto"/>
            </w:tcBorders>
            <w:vAlign w:val="center"/>
          </w:tcPr>
          <w:p w:rsidR="009E5BC3" w:rsidRPr="003710D9" w:rsidRDefault="009E5BC3" w:rsidP="009E5BC3">
            <w:pPr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0610B7" w:rsidRPr="003710D9" w:rsidTr="003710D9">
        <w:trPr>
          <w:trHeight w:val="633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0610B7" w:rsidRPr="003710D9" w:rsidRDefault="000610B7" w:rsidP="00740504">
            <w:pPr>
              <w:rPr>
                <w:rFonts w:ascii="Meiryo UI" w:eastAsia="Meiryo UI" w:hAnsi="Meiryo UI" w:cs="Meiryo UI"/>
                <w:sz w:val="24"/>
              </w:rPr>
            </w:pPr>
            <w:r w:rsidRPr="003710D9">
              <w:rPr>
                <w:rFonts w:ascii="Meiryo UI" w:eastAsia="Meiryo UI" w:hAnsi="Meiryo UI" w:cs="Meiryo UI" w:hint="eastAsia"/>
                <w:sz w:val="24"/>
              </w:rPr>
              <w:t>⑦</w:t>
            </w:r>
            <w:r>
              <w:rPr>
                <w:rFonts w:ascii="Meiryo UI" w:eastAsia="Meiryo UI" w:hAnsi="Meiryo UI" w:cs="Meiryo UI" w:hint="eastAsia"/>
                <w:sz w:val="24"/>
              </w:rPr>
              <w:t>人身事故証明書入手不能理由書</w:t>
            </w:r>
          </w:p>
        </w:tc>
        <w:tc>
          <w:tcPr>
            <w:tcW w:w="3399" w:type="dxa"/>
            <w:vAlign w:val="center"/>
          </w:tcPr>
          <w:p w:rsidR="000610B7" w:rsidRPr="003710D9" w:rsidRDefault="000610B7" w:rsidP="00740504">
            <w:pPr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②が発行されない場合に記入</w:t>
            </w:r>
          </w:p>
        </w:tc>
        <w:tc>
          <w:tcPr>
            <w:tcW w:w="1110" w:type="dxa"/>
            <w:tcBorders>
              <w:right w:val="single" w:sz="12" w:space="0" w:color="auto"/>
            </w:tcBorders>
            <w:vAlign w:val="center"/>
          </w:tcPr>
          <w:p w:rsidR="000610B7" w:rsidRPr="003710D9" w:rsidRDefault="000610B7" w:rsidP="009E5BC3">
            <w:pPr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0610B7" w:rsidRPr="003710D9" w:rsidTr="003710D9">
        <w:trPr>
          <w:trHeight w:val="633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10B7" w:rsidRPr="003710D9" w:rsidRDefault="000610B7" w:rsidP="009E5BC3">
            <w:pPr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⑧事故傷病届</w:t>
            </w:r>
            <w:bookmarkStart w:id="0" w:name="_GoBack"/>
            <w:bookmarkEnd w:id="0"/>
          </w:p>
        </w:tc>
        <w:tc>
          <w:tcPr>
            <w:tcW w:w="3399" w:type="dxa"/>
            <w:tcBorders>
              <w:bottom w:val="single" w:sz="12" w:space="0" w:color="auto"/>
            </w:tcBorders>
            <w:vAlign w:val="center"/>
          </w:tcPr>
          <w:p w:rsidR="00A52154" w:rsidRPr="003710D9" w:rsidRDefault="000610B7" w:rsidP="009E5BC3">
            <w:pPr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第三者がいない場合に記入</w:t>
            </w:r>
          </w:p>
        </w:tc>
        <w:tc>
          <w:tcPr>
            <w:tcW w:w="11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10B7" w:rsidRPr="003710D9" w:rsidRDefault="000610B7" w:rsidP="009E5BC3">
            <w:pPr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:rsidR="003710D9" w:rsidRDefault="003710D9">
      <w:pPr>
        <w:rPr>
          <w:rFonts w:ascii="HG丸ｺﾞｼｯｸM-PRO" w:eastAsia="HG丸ｺﾞｼｯｸM-PRO" w:hAnsi="HG丸ｺﾞｼｯｸM-PRO" w:cs="Meiryo UI"/>
          <w:sz w:val="24"/>
        </w:rPr>
      </w:pPr>
    </w:p>
    <w:p w:rsidR="009E5BC3" w:rsidRPr="003710D9" w:rsidRDefault="003710D9">
      <w:pPr>
        <w:rPr>
          <w:rFonts w:ascii="HG丸ｺﾞｼｯｸM-PRO" w:eastAsia="HG丸ｺﾞｼｯｸM-PRO" w:hAnsi="HG丸ｺﾞｼｯｸM-PRO" w:cs="Meiryo UI"/>
          <w:sz w:val="24"/>
        </w:rPr>
      </w:pPr>
      <w:r w:rsidRPr="003710D9">
        <w:rPr>
          <w:rFonts w:ascii="HG丸ｺﾞｼｯｸM-PRO" w:eastAsia="HG丸ｺﾞｼｯｸM-PRO" w:hAnsi="HG丸ｺﾞｼｯｸM-PRO" w:cs="Meiryo UI" w:hint="eastAsia"/>
          <w:sz w:val="24"/>
        </w:rPr>
        <w:t>※記入漏れ、押印漏れ等のないようお願いします。</w:t>
      </w:r>
    </w:p>
    <w:p w:rsidR="003710D9" w:rsidRDefault="003710D9">
      <w:pPr>
        <w:rPr>
          <w:rFonts w:ascii="HG丸ｺﾞｼｯｸM-PRO" w:eastAsia="HG丸ｺﾞｼｯｸM-PRO" w:hAnsi="HG丸ｺﾞｼｯｸM-PRO" w:cs="Meiryo UI"/>
          <w:sz w:val="24"/>
        </w:rPr>
      </w:pPr>
      <w:r w:rsidRPr="003710D9">
        <w:rPr>
          <w:rFonts w:ascii="HG丸ｺﾞｼｯｸM-PRO" w:eastAsia="HG丸ｺﾞｼｯｸM-PRO" w:hAnsi="HG丸ｺﾞｼｯｸM-PRO" w:cs="Meiryo UI" w:hint="eastAsia"/>
          <w:sz w:val="24"/>
        </w:rPr>
        <w:t>※書類がそろいましたらできるだけ早めに提出してください。</w:t>
      </w:r>
    </w:p>
    <w:p w:rsidR="003710D9" w:rsidRDefault="003710D9">
      <w:pPr>
        <w:rPr>
          <w:rFonts w:ascii="HG丸ｺﾞｼｯｸM-PRO" w:eastAsia="HG丸ｺﾞｼｯｸM-PRO" w:hAnsi="HG丸ｺﾞｼｯｸM-PRO" w:cs="Meiryo UI"/>
          <w:sz w:val="24"/>
        </w:rPr>
      </w:pPr>
      <w:r>
        <w:rPr>
          <w:rFonts w:ascii="HG丸ｺﾞｼｯｸM-PRO" w:eastAsia="HG丸ｺﾞｼｯｸM-PRO" w:hAnsi="HG丸ｺﾞｼｯｸM-PRO" w:cs="Meiryo UI" w:hint="eastAsia"/>
          <w:sz w:val="24"/>
        </w:rPr>
        <w:t>※提出書類がそろうまでに時間がかかる場合はご相談ください。</w:t>
      </w:r>
    </w:p>
    <w:p w:rsidR="003710D9" w:rsidRDefault="003710D9" w:rsidP="003710D9">
      <w:pPr>
        <w:ind w:left="240" w:hangingChars="100" w:hanging="240"/>
        <w:rPr>
          <w:rFonts w:ascii="HG丸ｺﾞｼｯｸM-PRO" w:eastAsia="HG丸ｺﾞｼｯｸM-PRO" w:hAnsi="HG丸ｺﾞｼｯｸM-PRO" w:cs="Meiryo UI"/>
          <w:sz w:val="24"/>
        </w:rPr>
      </w:pPr>
      <w:r>
        <w:rPr>
          <w:rFonts w:ascii="HG丸ｺﾞｼｯｸM-PRO" w:eastAsia="HG丸ｺﾞｼｯｸM-PRO" w:hAnsi="HG丸ｺﾞｼｯｸM-PRO" w:cs="Meiryo UI" w:hint="eastAsia"/>
          <w:sz w:val="24"/>
        </w:rPr>
        <w:t>※提出書類については後日確認する場合がありますので、提出の際はコピー等を手元に残しておいてください。</w:t>
      </w:r>
    </w:p>
    <w:p w:rsidR="003710D9" w:rsidRPr="003710D9" w:rsidRDefault="003710D9" w:rsidP="003710D9">
      <w:pPr>
        <w:rPr>
          <w:rFonts w:ascii="HG丸ｺﾞｼｯｸM-PRO" w:eastAsia="HG丸ｺﾞｼｯｸM-PRO" w:hAnsi="HG丸ｺﾞｼｯｸM-PRO" w:cs="Meiryo UI"/>
          <w:sz w:val="24"/>
        </w:rPr>
      </w:pPr>
    </w:p>
    <w:p w:rsidR="003710D9" w:rsidRDefault="003710D9" w:rsidP="003710D9">
      <w:pPr>
        <w:rPr>
          <w:rFonts w:ascii="HG丸ｺﾞｼｯｸM-PRO" w:eastAsia="HG丸ｺﾞｼｯｸM-PRO" w:hAnsi="HG丸ｺﾞｼｯｸM-PRO" w:cs="Meiryo UI"/>
          <w:sz w:val="24"/>
        </w:rPr>
      </w:pPr>
      <w:r>
        <w:rPr>
          <w:rFonts w:ascii="HG丸ｺﾞｼｯｸM-PRO" w:eastAsia="HG丸ｺﾞｼｯｸM-PRO" w:hAnsi="HG丸ｺﾞｼｯｸM-PRO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178E3" wp14:editId="22A7752F">
                <wp:simplePos x="0" y="0"/>
                <wp:positionH relativeFrom="column">
                  <wp:posOffset>1824990</wp:posOffset>
                </wp:positionH>
                <wp:positionV relativeFrom="paragraph">
                  <wp:posOffset>66676</wp:posOffset>
                </wp:positionV>
                <wp:extent cx="3448050" cy="16764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676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43.7pt;margin-top:5.25pt;width:271.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" filled="f" strokecolor="#f79646 [3209]" strokeweight="2pt"/>
            </w:pict>
          </mc:Fallback>
        </mc:AlternateContent>
      </w:r>
    </w:p>
    <w:p w:rsidR="003710D9" w:rsidRDefault="003710D9" w:rsidP="003710D9">
      <w:pPr>
        <w:tabs>
          <w:tab w:val="left" w:pos="2220"/>
        </w:tabs>
        <w:ind w:firstLineChars="1300" w:firstLine="3120"/>
        <w:rPr>
          <w:rFonts w:ascii="HG丸ｺﾞｼｯｸM-PRO" w:eastAsia="HG丸ｺﾞｼｯｸM-PRO" w:hAnsi="HG丸ｺﾞｼｯｸM-PRO" w:cs="Meiryo UI" w:hint="eastAsia"/>
          <w:sz w:val="24"/>
        </w:rPr>
      </w:pPr>
      <w:r>
        <w:rPr>
          <w:rFonts w:ascii="HG丸ｺﾞｼｯｸM-PRO" w:eastAsia="HG丸ｺﾞｼｯｸM-PRO" w:hAnsi="HG丸ｺﾞｼｯｸM-PRO" w:cs="Meiryo UI" w:hint="eastAsia"/>
          <w:sz w:val="24"/>
        </w:rPr>
        <w:t>《提出先》</w:t>
      </w:r>
    </w:p>
    <w:p w:rsidR="00884785" w:rsidRDefault="00884785" w:rsidP="003710D9">
      <w:pPr>
        <w:tabs>
          <w:tab w:val="left" w:pos="2220"/>
        </w:tabs>
        <w:ind w:firstLineChars="1300" w:firstLine="3120"/>
        <w:rPr>
          <w:rFonts w:ascii="HG丸ｺﾞｼｯｸM-PRO" w:eastAsia="HG丸ｺﾞｼｯｸM-PRO" w:hAnsi="HG丸ｺﾞｼｯｸM-PRO" w:cs="Meiryo UI" w:hint="eastAsia"/>
          <w:sz w:val="24"/>
        </w:rPr>
      </w:pPr>
      <w:r>
        <w:rPr>
          <w:rFonts w:ascii="HG丸ｺﾞｼｯｸM-PRO" w:eastAsia="HG丸ｺﾞｼｯｸM-PRO" w:hAnsi="HG丸ｺﾞｼｯｸM-PRO" w:cs="Meiryo UI" w:hint="eastAsia"/>
          <w:sz w:val="24"/>
        </w:rPr>
        <w:t>〒369-0392</w:t>
      </w:r>
    </w:p>
    <w:p w:rsidR="00884785" w:rsidRDefault="00884785" w:rsidP="003710D9">
      <w:pPr>
        <w:tabs>
          <w:tab w:val="left" w:pos="2220"/>
        </w:tabs>
        <w:ind w:firstLineChars="1300" w:firstLine="3120"/>
        <w:rPr>
          <w:rFonts w:ascii="HG丸ｺﾞｼｯｸM-PRO" w:eastAsia="HG丸ｺﾞｼｯｸM-PRO" w:hAnsi="HG丸ｺﾞｼｯｸM-PRO" w:cs="Meiryo UI"/>
          <w:sz w:val="24"/>
        </w:rPr>
      </w:pPr>
      <w:r>
        <w:rPr>
          <w:rFonts w:ascii="HG丸ｺﾞｼｯｸM-PRO" w:eastAsia="HG丸ｺﾞｼｯｸM-PRO" w:hAnsi="HG丸ｺﾞｼｯｸM-PRO" w:cs="Meiryo UI" w:hint="eastAsia"/>
          <w:sz w:val="24"/>
        </w:rPr>
        <w:t>埼玉県児玉郡上里町七本木5518番地</w:t>
      </w:r>
    </w:p>
    <w:p w:rsidR="003710D9" w:rsidRDefault="003710D9" w:rsidP="003710D9">
      <w:pPr>
        <w:tabs>
          <w:tab w:val="left" w:pos="2220"/>
        </w:tabs>
        <w:rPr>
          <w:rFonts w:ascii="HG丸ｺﾞｼｯｸM-PRO" w:eastAsia="HG丸ｺﾞｼｯｸM-PRO" w:hAnsi="HG丸ｺﾞｼｯｸM-PRO" w:cs="Meiryo UI"/>
          <w:sz w:val="24"/>
        </w:rPr>
      </w:pPr>
      <w:r>
        <w:rPr>
          <w:rFonts w:ascii="HG丸ｺﾞｼｯｸM-PRO" w:eastAsia="HG丸ｺﾞｼｯｸM-PRO" w:hAnsi="HG丸ｺﾞｼｯｸM-PRO" w:cs="Meiryo UI" w:hint="eastAsia"/>
          <w:sz w:val="24"/>
        </w:rPr>
        <w:t xml:space="preserve">　　　　　　　　　　　　　上里町役場健康保険課医療年金係</w:t>
      </w:r>
    </w:p>
    <w:p w:rsidR="00884785" w:rsidRDefault="003710D9" w:rsidP="003710D9">
      <w:pPr>
        <w:tabs>
          <w:tab w:val="left" w:pos="2220"/>
        </w:tabs>
        <w:rPr>
          <w:rFonts w:ascii="HG丸ｺﾞｼｯｸM-PRO" w:eastAsia="HG丸ｺﾞｼｯｸM-PRO" w:hAnsi="HG丸ｺﾞｼｯｸM-PRO" w:cs="Meiryo UI"/>
          <w:sz w:val="24"/>
        </w:rPr>
      </w:pPr>
      <w:r>
        <w:rPr>
          <w:rFonts w:ascii="HG丸ｺﾞｼｯｸM-PRO" w:eastAsia="HG丸ｺﾞｼｯｸM-PRO" w:hAnsi="HG丸ｺﾞｼｯｸM-PRO" w:cs="Meiryo UI" w:hint="eastAsia"/>
          <w:sz w:val="24"/>
        </w:rPr>
        <w:t xml:space="preserve">　　　　　　　　　　　　　　（上里町役場　1階⑧番窓口）</w:t>
      </w:r>
    </w:p>
    <w:p w:rsidR="003710D9" w:rsidRPr="003710D9" w:rsidRDefault="00884785" w:rsidP="003710D9">
      <w:pPr>
        <w:tabs>
          <w:tab w:val="left" w:pos="2220"/>
        </w:tabs>
        <w:rPr>
          <w:rFonts w:ascii="HG丸ｺﾞｼｯｸM-PRO" w:eastAsia="HG丸ｺﾞｼｯｸM-PRO" w:hAnsi="HG丸ｺﾞｼｯｸM-PRO" w:cs="Meiryo UI"/>
          <w:sz w:val="24"/>
        </w:rPr>
      </w:pPr>
      <w:r>
        <w:rPr>
          <w:rFonts w:ascii="HG丸ｺﾞｼｯｸM-PRO" w:eastAsia="HG丸ｺﾞｼｯｸM-PRO" w:hAnsi="HG丸ｺﾞｼｯｸM-PRO" w:cs="Meiryo UI" w:hint="eastAsia"/>
          <w:sz w:val="24"/>
        </w:rPr>
        <w:t xml:space="preserve">　　　　　　　　　　　　　℡35-1221（内線1221～1225</w:t>
      </w:r>
      <w:r w:rsidR="003710D9">
        <w:rPr>
          <w:rFonts w:ascii="HG丸ｺﾞｼｯｸM-PRO" w:eastAsia="HG丸ｺﾞｼｯｸM-PRO" w:hAnsi="HG丸ｺﾞｼｯｸM-PRO" w:cs="Meiryo UI" w:hint="eastAsia"/>
          <w:sz w:val="24"/>
        </w:rPr>
        <w:t>）</w:t>
      </w:r>
    </w:p>
    <w:sectPr w:rsidR="003710D9" w:rsidRPr="003710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C3" w:rsidRDefault="009E5BC3" w:rsidP="009E5BC3">
      <w:r>
        <w:separator/>
      </w:r>
    </w:p>
  </w:endnote>
  <w:endnote w:type="continuationSeparator" w:id="0">
    <w:p w:rsidR="009E5BC3" w:rsidRDefault="009E5BC3" w:rsidP="009E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C3" w:rsidRDefault="009E5BC3" w:rsidP="009E5BC3">
      <w:r>
        <w:separator/>
      </w:r>
    </w:p>
  </w:footnote>
  <w:footnote w:type="continuationSeparator" w:id="0">
    <w:p w:rsidR="009E5BC3" w:rsidRDefault="009E5BC3" w:rsidP="009E5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3F"/>
    <w:rsid w:val="00042C52"/>
    <w:rsid w:val="000610B7"/>
    <w:rsid w:val="003710D9"/>
    <w:rsid w:val="00884785"/>
    <w:rsid w:val="009E5BC3"/>
    <w:rsid w:val="00A52154"/>
    <w:rsid w:val="00B0523F"/>
    <w:rsid w:val="00F8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B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BC3"/>
  </w:style>
  <w:style w:type="paragraph" w:styleId="a5">
    <w:name w:val="footer"/>
    <w:basedOn w:val="a"/>
    <w:link w:val="a6"/>
    <w:uiPriority w:val="99"/>
    <w:unhideWhenUsed/>
    <w:rsid w:val="009E5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BC3"/>
  </w:style>
  <w:style w:type="table" w:styleId="a7">
    <w:name w:val="Table Grid"/>
    <w:basedOn w:val="a1"/>
    <w:uiPriority w:val="59"/>
    <w:rsid w:val="009E5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1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10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B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BC3"/>
  </w:style>
  <w:style w:type="paragraph" w:styleId="a5">
    <w:name w:val="footer"/>
    <w:basedOn w:val="a"/>
    <w:link w:val="a6"/>
    <w:uiPriority w:val="99"/>
    <w:unhideWhenUsed/>
    <w:rsid w:val="009E5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BC3"/>
  </w:style>
  <w:style w:type="table" w:styleId="a7">
    <w:name w:val="Table Grid"/>
    <w:basedOn w:val="a1"/>
    <w:uiPriority w:val="59"/>
    <w:rsid w:val="009E5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1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10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59F9-43F3-483F-A1C4-A0A49C99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上里町役場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上里町役場</dc:creator>
  <cp:keywords/>
  <dc:description/>
  <cp:lastModifiedBy>上里町役場</cp:lastModifiedBy>
  <cp:revision>6</cp:revision>
  <cp:lastPrinted>2013-09-05T03:01:00Z</cp:lastPrinted>
  <dcterms:created xsi:type="dcterms:W3CDTF">2013-09-05T01:38:00Z</dcterms:created>
  <dcterms:modified xsi:type="dcterms:W3CDTF">2014-03-18T01:33:00Z</dcterms:modified>
</cp:coreProperties>
</file>